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0421E" w14:textId="0C1DD388" w:rsidR="00C24957" w:rsidRPr="0042079B" w:rsidRDefault="00C24957">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sidR="00E00A77">
        <w:rPr>
          <w:rFonts w:ascii="Arial" w:hAnsi="Arial" w:cs="Arial"/>
          <w:b/>
          <w:bCs/>
          <w:noProof/>
          <w:sz w:val="24"/>
          <w:szCs w:val="24"/>
        </w:rPr>
        <w:t>9</w:t>
      </w:r>
      <w:r w:rsidRPr="0042079B">
        <w:rPr>
          <w:rFonts w:ascii="Arial" w:hAnsi="Arial" w:cs="Arial"/>
          <w:b/>
          <w:bCs/>
          <w:noProof/>
          <w:sz w:val="24"/>
          <w:szCs w:val="24"/>
        </w:rPr>
        <w:tab/>
        <w:t>S2-23</w:t>
      </w:r>
      <w:r w:rsidR="007D5B80">
        <w:rPr>
          <w:rFonts w:ascii="Arial" w:hAnsi="Arial" w:cs="Arial"/>
          <w:b/>
          <w:bCs/>
          <w:noProof/>
          <w:sz w:val="24"/>
          <w:szCs w:val="24"/>
        </w:rPr>
        <w:t>107</w:t>
      </w:r>
      <w:r w:rsidR="00ED155F">
        <w:rPr>
          <w:rFonts w:ascii="Arial" w:hAnsi="Arial" w:cs="Arial"/>
          <w:b/>
          <w:bCs/>
          <w:noProof/>
          <w:sz w:val="24"/>
          <w:szCs w:val="24"/>
        </w:rPr>
        <w:t>70</w:t>
      </w:r>
    </w:p>
    <w:p w14:paraId="16D5507E" w14:textId="77777777" w:rsidR="00C24957" w:rsidRPr="0042079B" w:rsidRDefault="00E00A7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09 - 13 October</w:t>
      </w:r>
      <w:r w:rsidR="00C24957" w:rsidRPr="0042079B">
        <w:rPr>
          <w:rFonts w:ascii="Arial" w:hAnsi="Arial" w:cs="Arial"/>
          <w:b/>
          <w:bCs/>
          <w:noProof/>
          <w:sz w:val="24"/>
          <w:szCs w:val="24"/>
        </w:rPr>
        <w:t xml:space="preserve">, 2023, </w:t>
      </w:r>
      <w:r>
        <w:rPr>
          <w:rFonts w:ascii="Arial" w:hAnsi="Arial" w:cs="Arial"/>
          <w:b/>
          <w:bCs/>
          <w:noProof/>
          <w:sz w:val="24"/>
          <w:szCs w:val="24"/>
        </w:rPr>
        <w:t>Xiamen</w:t>
      </w:r>
      <w:r w:rsidR="00C24957">
        <w:rPr>
          <w:rFonts w:ascii="Arial" w:hAnsi="Arial" w:cs="Arial"/>
          <w:b/>
          <w:bCs/>
          <w:noProof/>
          <w:sz w:val="24"/>
          <w:szCs w:val="24"/>
        </w:rPr>
        <w:t xml:space="preserve">, </w:t>
      </w:r>
      <w:r>
        <w:rPr>
          <w:rFonts w:ascii="Arial" w:hAnsi="Arial" w:cs="Arial"/>
          <w:b/>
          <w:bCs/>
          <w:noProof/>
          <w:sz w:val="24"/>
          <w:szCs w:val="24"/>
        </w:rPr>
        <w:t>P.R. China</w:t>
      </w:r>
    </w:p>
    <w:p w14:paraId="107DB237" w14:textId="77777777" w:rsidR="00E040DC" w:rsidRPr="00FB3E36" w:rsidRDefault="00E040DC" w:rsidP="00E040DC">
      <w:pPr>
        <w:tabs>
          <w:tab w:val="right" w:pos="9639"/>
        </w:tabs>
        <w:spacing w:after="0"/>
        <w:rPr>
          <w:rFonts w:ascii="Arial" w:hAnsi="Arial" w:cs="Arial"/>
          <w:b/>
          <w:bCs/>
          <w:sz w:val="24"/>
        </w:rPr>
      </w:pPr>
    </w:p>
    <w:p w14:paraId="412AA38C" w14:textId="2E9EDA43"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Pr="00E040DC">
        <w:rPr>
          <w:rFonts w:ascii="Arial" w:hAnsi="Arial" w:cs="Arial"/>
          <w:b/>
          <w:sz w:val="24"/>
          <w:szCs w:val="24"/>
        </w:rPr>
        <w:tab/>
      </w:r>
      <w:r w:rsidR="00ED155F" w:rsidRPr="00ED155F">
        <w:rPr>
          <w:rFonts w:ascii="Arial" w:hAnsi="Arial" w:cs="Arial"/>
          <w:b/>
          <w:sz w:val="24"/>
          <w:szCs w:val="24"/>
        </w:rPr>
        <w:t>Restrictions for MBS service area during MBS session creation and modification</w:t>
      </w:r>
    </w:p>
    <w:p w14:paraId="1BD11B36" w14:textId="056F8D18"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7D5B80" w:rsidRPr="007D5B80">
        <w:rPr>
          <w:rFonts w:ascii="Arial" w:hAnsi="Arial"/>
          <w:b/>
          <w:sz w:val="24"/>
          <w:szCs w:val="24"/>
          <w:lang w:val="en-US"/>
        </w:rPr>
        <w:t>Nokia; Nokia Shanghai-Bell</w:t>
      </w:r>
    </w:p>
    <w:p w14:paraId="400DA8EE" w14:textId="547BA65D"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Discussion</w:t>
      </w:r>
    </w:p>
    <w:p w14:paraId="671682C8" w14:textId="2AE6052C"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5B34A2">
        <w:rPr>
          <w:rFonts w:ascii="Arial" w:hAnsi="Arial"/>
          <w:b/>
          <w:sz w:val="24"/>
          <w:szCs w:val="24"/>
        </w:rPr>
        <w:t>8.9</w:t>
      </w:r>
    </w:p>
    <w:p w14:paraId="65A42811" w14:textId="74B75C45"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5B34A2">
        <w:rPr>
          <w:rFonts w:ascii="Arial" w:hAnsi="Arial" w:cs="Arial"/>
          <w:sz w:val="24"/>
          <w:szCs w:val="24"/>
        </w:rPr>
        <w:t xml:space="preserve">This contribution provides explanation for the proposals in </w:t>
      </w:r>
      <w:r w:rsidR="005B34A2" w:rsidRPr="005B34A2">
        <w:rPr>
          <w:rFonts w:ascii="Arial" w:hAnsi="Arial" w:cs="Arial"/>
          <w:sz w:val="24"/>
          <w:szCs w:val="24"/>
        </w:rPr>
        <w:t>S2-2310771</w:t>
      </w:r>
      <w:r w:rsidR="005B34A2">
        <w:rPr>
          <w:rFonts w:ascii="Arial" w:hAnsi="Arial" w:cs="Arial"/>
          <w:sz w:val="24"/>
          <w:szCs w:val="24"/>
        </w:rPr>
        <w:t>.</w:t>
      </w:r>
    </w:p>
    <w:p w14:paraId="65A20637" w14:textId="77777777" w:rsidR="00C022E3" w:rsidRPr="00E040DC" w:rsidRDefault="00C022E3" w:rsidP="00E040DC">
      <w:pPr>
        <w:pBdr>
          <w:top w:val="single" w:sz="4" w:space="1" w:color="auto"/>
        </w:pBdr>
      </w:pPr>
    </w:p>
    <w:p w14:paraId="13D5575B" w14:textId="46CA28FC" w:rsidR="00E040DC" w:rsidRPr="005B34A2" w:rsidRDefault="005B34A2">
      <w:pPr>
        <w:rPr>
          <w:b/>
          <w:bCs/>
          <w:sz w:val="28"/>
          <w:szCs w:val="28"/>
        </w:rPr>
      </w:pPr>
      <w:r w:rsidRPr="005B34A2">
        <w:rPr>
          <w:b/>
          <w:bCs/>
          <w:sz w:val="28"/>
          <w:szCs w:val="28"/>
        </w:rPr>
        <w:t>Introduction:</w:t>
      </w:r>
    </w:p>
    <w:p w14:paraId="37E37B20" w14:textId="092B7D63" w:rsidR="005B34A2" w:rsidRDefault="005B34A2">
      <w:r>
        <w:t xml:space="preserve">At the last SA2 meeting, outgoing </w:t>
      </w:r>
      <w:proofErr w:type="gramStart"/>
      <w:r>
        <w:t>reply</w:t>
      </w:r>
      <w:proofErr w:type="gramEnd"/>
      <w:r>
        <w:t xml:space="preserve"> LS </w:t>
      </w:r>
      <w:r w:rsidRPr="005B34A2">
        <w:t>S2-2309746</w:t>
      </w:r>
      <w:r>
        <w:t xml:space="preserve"> to SA6 on </w:t>
      </w:r>
      <w:r w:rsidRPr="005B34A2">
        <w:t>MBS service area update clarification</w:t>
      </w:r>
      <w:r>
        <w:t xml:space="preserve"> was agreed. It states:</w:t>
      </w:r>
    </w:p>
    <w:p w14:paraId="11661ABC" w14:textId="77777777" w:rsidR="005B34A2" w:rsidRPr="005B34A2" w:rsidRDefault="005B34A2" w:rsidP="005B34A2">
      <w:pPr>
        <w:ind w:left="284"/>
        <w:rPr>
          <w:i/>
          <w:iCs/>
          <w:noProof/>
        </w:rPr>
      </w:pPr>
      <w:r w:rsidRPr="005B34A2">
        <w:rPr>
          <w:i/>
          <w:iCs/>
        </w:rPr>
        <w:t xml:space="preserve"> </w:t>
      </w:r>
      <w:r w:rsidRPr="005B34A2">
        <w:rPr>
          <w:b/>
          <w:bCs/>
          <w:i/>
          <w:iCs/>
          <w:noProof/>
          <w:sz w:val="24"/>
          <w:szCs w:val="24"/>
        </w:rPr>
        <w:t>Q1</w:t>
      </w:r>
      <w:r w:rsidRPr="005B34A2">
        <w:rPr>
          <w:i/>
          <w:iCs/>
          <w:noProof/>
        </w:rPr>
        <w:t>:</w:t>
      </w:r>
    </w:p>
    <w:p w14:paraId="151C66FB" w14:textId="77777777" w:rsidR="005B34A2" w:rsidRPr="005B34A2" w:rsidRDefault="005B34A2" w:rsidP="005B34A2">
      <w:pPr>
        <w:ind w:left="284"/>
        <w:rPr>
          <w:i/>
          <w:iCs/>
          <w:noProof/>
        </w:rPr>
      </w:pPr>
      <w:r w:rsidRPr="005B34A2">
        <w:rPr>
          <w:i/>
          <w:iCs/>
          <w:noProof/>
        </w:rPr>
        <w:t>There will not be any MB-SMF re-selection during MBS session update.</w:t>
      </w:r>
    </w:p>
    <w:p w14:paraId="7DA76600" w14:textId="77777777" w:rsidR="005B34A2" w:rsidRPr="005B34A2" w:rsidRDefault="005B34A2" w:rsidP="005B34A2">
      <w:pPr>
        <w:ind w:left="284"/>
        <w:rPr>
          <w:b/>
          <w:bCs/>
          <w:i/>
          <w:iCs/>
          <w:noProof/>
          <w:sz w:val="24"/>
          <w:szCs w:val="24"/>
        </w:rPr>
      </w:pPr>
    </w:p>
    <w:p w14:paraId="1A00FE65" w14:textId="77777777" w:rsidR="005B34A2" w:rsidRPr="005B34A2" w:rsidRDefault="005B34A2" w:rsidP="005B34A2">
      <w:pPr>
        <w:ind w:left="284"/>
        <w:rPr>
          <w:i/>
          <w:iCs/>
          <w:noProof/>
        </w:rPr>
      </w:pPr>
      <w:r w:rsidRPr="005B34A2">
        <w:rPr>
          <w:b/>
          <w:bCs/>
          <w:i/>
          <w:iCs/>
          <w:noProof/>
          <w:sz w:val="24"/>
          <w:szCs w:val="24"/>
        </w:rPr>
        <w:t>Q3</w:t>
      </w:r>
      <w:r w:rsidRPr="005B34A2">
        <w:rPr>
          <w:i/>
          <w:iCs/>
          <w:noProof/>
        </w:rPr>
        <w:t>:</w:t>
      </w:r>
    </w:p>
    <w:p w14:paraId="332C2DDA" w14:textId="77777777" w:rsidR="005B34A2" w:rsidRPr="005B34A2" w:rsidRDefault="005B34A2" w:rsidP="005B34A2">
      <w:pPr>
        <w:ind w:left="284"/>
        <w:rPr>
          <w:i/>
          <w:iCs/>
          <w:noProof/>
        </w:rPr>
      </w:pPr>
      <w:r w:rsidRPr="005B34A2">
        <w:rPr>
          <w:i/>
          <w:iCs/>
          <w:noProof/>
        </w:rPr>
        <w:t>SA2 regards the scenario outlined by SA6 as an error scenario:</w:t>
      </w:r>
    </w:p>
    <w:p w14:paraId="40E7D0C6" w14:textId="77777777" w:rsidR="005B34A2" w:rsidRPr="005B34A2" w:rsidRDefault="005B34A2" w:rsidP="005B34A2">
      <w:pPr>
        <w:ind w:left="572"/>
        <w:rPr>
          <w:i/>
          <w:iCs/>
          <w:noProof/>
        </w:rPr>
      </w:pPr>
      <w:r w:rsidRPr="005B34A2">
        <w:rPr>
          <w:i/>
          <w:iCs/>
          <w:noProof/>
        </w:rPr>
        <w:t>In 5MBS, an MBS service area in an MBS session create or update request is assumed to be within the same MB-SMF service area of a single MB-SMF.</w:t>
      </w:r>
    </w:p>
    <w:p w14:paraId="184107D6" w14:textId="77777777" w:rsidR="005B34A2" w:rsidRPr="005B34A2" w:rsidRDefault="005B34A2" w:rsidP="005B34A2">
      <w:pPr>
        <w:ind w:left="572"/>
        <w:rPr>
          <w:i/>
          <w:iCs/>
          <w:noProof/>
        </w:rPr>
      </w:pPr>
      <w:r w:rsidRPr="005B34A2">
        <w:rPr>
          <w:i/>
          <w:iCs/>
          <w:noProof/>
        </w:rPr>
        <w:t xml:space="preserve">If the AF requests an unacceptable service area (not entirely contained in a single MB-SMF service area), the session creation or update request may be rejected by the 5GC or may be accepted by the 5GC to handle only the acceptable part of the MBS service area (depending on further stage 2 discussion). It is expected that appropriate information about the acceptable or rejected parts of the service area will be defined and provided in the response to the AF in such situations. </w:t>
      </w:r>
    </w:p>
    <w:p w14:paraId="11D6504C" w14:textId="77777777" w:rsidR="005B34A2" w:rsidRPr="005B34A2" w:rsidRDefault="005B34A2" w:rsidP="005B34A2">
      <w:pPr>
        <w:ind w:left="284"/>
        <w:rPr>
          <w:i/>
          <w:iCs/>
          <w:noProof/>
        </w:rPr>
      </w:pPr>
      <w:r w:rsidRPr="005B34A2">
        <w:rPr>
          <w:i/>
          <w:iCs/>
          <w:noProof/>
        </w:rPr>
        <w:t>SA2 intends to further refine the stage 2 TS 23.247 in future meetings to clarify this matter.</w:t>
      </w:r>
    </w:p>
    <w:p w14:paraId="1ACEB724" w14:textId="65D325E2" w:rsidR="005B34A2" w:rsidRDefault="005B34A2"/>
    <w:p w14:paraId="54682C57" w14:textId="7E548CDB" w:rsidR="005B34A2" w:rsidRDefault="005B34A2">
      <w:r>
        <w:t xml:space="preserve">The CR </w:t>
      </w:r>
      <w:r w:rsidRPr="005B34A2">
        <w:t>in S2-2310771</w:t>
      </w:r>
      <w:r>
        <w:t xml:space="preserve"> aims to provide related stage 2 changes.</w:t>
      </w:r>
    </w:p>
    <w:p w14:paraId="55F7D601" w14:textId="77777777" w:rsidR="005B34A2" w:rsidRDefault="005B34A2"/>
    <w:p w14:paraId="01652B6B" w14:textId="5610D438" w:rsidR="005B34A2" w:rsidRPr="002A4169" w:rsidRDefault="005B34A2">
      <w:pPr>
        <w:rPr>
          <w:b/>
          <w:bCs/>
          <w:sz w:val="28"/>
          <w:szCs w:val="28"/>
        </w:rPr>
      </w:pPr>
      <w:r w:rsidRPr="002A4169">
        <w:rPr>
          <w:b/>
          <w:bCs/>
          <w:sz w:val="28"/>
          <w:szCs w:val="28"/>
        </w:rPr>
        <w:t>Possible Errors related to MBS service area during MBS session creation and Update:</w:t>
      </w:r>
    </w:p>
    <w:p w14:paraId="4788766A" w14:textId="231E1E91" w:rsidR="005B34A2" w:rsidRDefault="005B34A2" w:rsidP="005B34A2">
      <w:pPr>
        <w:pStyle w:val="ListParagraph"/>
        <w:numPr>
          <w:ilvl w:val="0"/>
          <w:numId w:val="23"/>
        </w:numPr>
      </w:pPr>
      <w:r>
        <w:t>Requested MBS service area is larger than MB-SMF area</w:t>
      </w:r>
      <w:r w:rsidR="002A4169">
        <w:t>.</w:t>
      </w:r>
    </w:p>
    <w:p w14:paraId="5D66AC30" w14:textId="714EF258" w:rsidR="00D01CB3" w:rsidRDefault="005B34A2" w:rsidP="00D01CB3">
      <w:pPr>
        <w:pStyle w:val="ListParagraph"/>
        <w:numPr>
          <w:ilvl w:val="0"/>
          <w:numId w:val="23"/>
        </w:numPr>
      </w:pPr>
      <w:r>
        <w:t xml:space="preserve">Requested MBS service area </w:t>
      </w:r>
      <w:r w:rsidR="002A4169">
        <w:t xml:space="preserve">of an MBS broadcast sessions </w:t>
      </w:r>
      <w:bookmarkStart w:id="2" w:name="_Hlk146914105"/>
      <w:r w:rsidR="002A4169">
        <w:t>contains parts where MBS broadcast is not supported by NG-RAN</w:t>
      </w:r>
      <w:bookmarkEnd w:id="2"/>
      <w:r w:rsidR="002A4169">
        <w:t>.</w:t>
      </w:r>
    </w:p>
    <w:p w14:paraId="2459FBF0" w14:textId="0DDF6DAC" w:rsidR="00D01CB3" w:rsidRDefault="00D01CB3" w:rsidP="00D01CB3">
      <w:pPr>
        <w:ind w:left="360"/>
      </w:pPr>
      <w:r>
        <w:t>Note that Error 2 does not apply for MBS multicast sessions as Individual delivery would be then used if MBS is not supported by NG-RAN.</w:t>
      </w:r>
    </w:p>
    <w:p w14:paraId="2ADEE523" w14:textId="4F7F0D31" w:rsidR="002A4169" w:rsidRPr="00D01CB3" w:rsidRDefault="00D01CB3" w:rsidP="002A4169">
      <w:pPr>
        <w:rPr>
          <w:b/>
          <w:bCs/>
        </w:rPr>
      </w:pPr>
      <w:r w:rsidRPr="00D01CB3">
        <w:rPr>
          <w:b/>
          <w:bCs/>
        </w:rPr>
        <w:t xml:space="preserve">Proposal 1: Detect errors both when </w:t>
      </w:r>
      <w:r w:rsidRPr="00D01CB3">
        <w:rPr>
          <w:b/>
          <w:bCs/>
        </w:rPr>
        <w:t>Requested MBS service area is larger than MB-SMF area</w:t>
      </w:r>
      <w:r w:rsidRPr="00D01CB3">
        <w:rPr>
          <w:b/>
          <w:bCs/>
        </w:rPr>
        <w:t xml:space="preserve"> and when </w:t>
      </w:r>
      <w:r w:rsidRPr="00D01CB3">
        <w:rPr>
          <w:b/>
          <w:bCs/>
        </w:rPr>
        <w:t>Requested MBS service area of an MBS broadcast sessions contains parts where MBS broadcast is not supported by NG-RAN</w:t>
      </w:r>
    </w:p>
    <w:p w14:paraId="37D44C04" w14:textId="77777777" w:rsidR="00D01CB3" w:rsidRDefault="00D01CB3" w:rsidP="002A4169">
      <w:pPr>
        <w:rPr>
          <w:b/>
          <w:bCs/>
          <w:sz w:val="28"/>
          <w:szCs w:val="28"/>
        </w:rPr>
      </w:pPr>
    </w:p>
    <w:p w14:paraId="57397DF6" w14:textId="2A34138E" w:rsidR="002A4169" w:rsidRDefault="002A4169" w:rsidP="002A4169">
      <w:pPr>
        <w:rPr>
          <w:b/>
          <w:bCs/>
          <w:sz w:val="28"/>
          <w:szCs w:val="28"/>
        </w:rPr>
      </w:pPr>
      <w:r w:rsidRPr="002A4169">
        <w:rPr>
          <w:b/>
          <w:bCs/>
          <w:sz w:val="28"/>
          <w:szCs w:val="28"/>
        </w:rPr>
        <w:t>Possible Reactions by AF</w:t>
      </w:r>
    </w:p>
    <w:p w14:paraId="2EF0D0F4" w14:textId="1B3779A9" w:rsidR="002A4169" w:rsidRPr="002A4169" w:rsidRDefault="002A4169" w:rsidP="002A4169">
      <w:pPr>
        <w:rPr>
          <w:sz w:val="28"/>
          <w:szCs w:val="28"/>
        </w:rPr>
      </w:pPr>
      <w:r w:rsidRPr="002A4169">
        <w:rPr>
          <w:sz w:val="28"/>
          <w:szCs w:val="28"/>
        </w:rPr>
        <w:lastRenderedPageBreak/>
        <w:t>Reaction can be left to implementation, but the standard should enable suitable reactions</w:t>
      </w:r>
      <w:r>
        <w:rPr>
          <w:sz w:val="28"/>
          <w:szCs w:val="28"/>
        </w:rPr>
        <w:t>:</w:t>
      </w:r>
    </w:p>
    <w:p w14:paraId="09589B72" w14:textId="5587641C" w:rsidR="002A4169" w:rsidRPr="002A4169" w:rsidRDefault="002A4169" w:rsidP="002A4169">
      <w:pPr>
        <w:pStyle w:val="ListParagraph"/>
        <w:numPr>
          <w:ilvl w:val="0"/>
          <w:numId w:val="24"/>
        </w:numPr>
      </w:pPr>
      <w:r w:rsidRPr="002A4169">
        <w:t>Use smaller service area in MBS session creation of modification requests</w:t>
      </w:r>
      <w:r>
        <w:t>.</w:t>
      </w:r>
    </w:p>
    <w:p w14:paraId="38EA7C49" w14:textId="4618724B" w:rsidR="002A4169" w:rsidRPr="002A4169" w:rsidRDefault="002A4169" w:rsidP="002A4169">
      <w:pPr>
        <w:pStyle w:val="ListParagraph"/>
        <w:numPr>
          <w:ilvl w:val="0"/>
          <w:numId w:val="24"/>
        </w:numPr>
      </w:pPr>
      <w:r w:rsidRPr="002A4169">
        <w:t>Apply unicast delivery towards UEs outside service area</w:t>
      </w:r>
      <w:r>
        <w:t>.</w:t>
      </w:r>
    </w:p>
    <w:p w14:paraId="2E1446DA" w14:textId="2745B81B" w:rsidR="002A4169" w:rsidRDefault="002A4169" w:rsidP="002A4169">
      <w:pPr>
        <w:pStyle w:val="ListParagraph"/>
        <w:numPr>
          <w:ilvl w:val="0"/>
          <w:numId w:val="24"/>
        </w:numPr>
      </w:pPr>
      <w:r w:rsidRPr="002A4169">
        <w:t>Use location dependent MBS broadcast session (only for error 1 and MBS broadcast</w:t>
      </w:r>
      <w:r w:rsidR="00784998">
        <w:t xml:space="preserve"> as there are known limitations for location-dependent MBS multicast sessions involving several MB-SMFs</w:t>
      </w:r>
      <w:r>
        <w:t>)</w:t>
      </w:r>
    </w:p>
    <w:p w14:paraId="00FF6615" w14:textId="2085C344" w:rsidR="00E77153" w:rsidRDefault="00E77153" w:rsidP="002A4169">
      <w:pPr>
        <w:pStyle w:val="ListParagraph"/>
        <w:numPr>
          <w:ilvl w:val="0"/>
          <w:numId w:val="24"/>
        </w:numPr>
      </w:pPr>
      <w:r>
        <w:t>Convert an MBS broadcast session into an MBS multicast session (only for error 2)</w:t>
      </w:r>
    </w:p>
    <w:p w14:paraId="279A523A" w14:textId="77777777" w:rsidR="00D01CB3" w:rsidRDefault="00D01CB3" w:rsidP="002A4169">
      <w:pPr>
        <w:rPr>
          <w:b/>
          <w:bCs/>
          <w:sz w:val="22"/>
          <w:szCs w:val="22"/>
        </w:rPr>
      </w:pPr>
    </w:p>
    <w:p w14:paraId="364131A2" w14:textId="702070F5" w:rsidR="002A4169" w:rsidRPr="00784998" w:rsidRDefault="00D01CB3" w:rsidP="002A4169">
      <w:pPr>
        <w:rPr>
          <w:b/>
          <w:bCs/>
          <w:sz w:val="28"/>
          <w:szCs w:val="28"/>
        </w:rPr>
      </w:pPr>
      <w:r w:rsidRPr="00784998">
        <w:rPr>
          <w:b/>
          <w:bCs/>
          <w:sz w:val="28"/>
          <w:szCs w:val="28"/>
        </w:rPr>
        <w:t>Where</w:t>
      </w:r>
      <w:r w:rsidR="002A4169" w:rsidRPr="00784998">
        <w:rPr>
          <w:b/>
          <w:bCs/>
          <w:sz w:val="28"/>
          <w:szCs w:val="28"/>
        </w:rPr>
        <w:t xml:space="preserve"> to Detect error during MBS session creation?</w:t>
      </w:r>
    </w:p>
    <w:p w14:paraId="57A35887" w14:textId="63F7FB9C" w:rsidR="002A4169" w:rsidRDefault="00D01CB3" w:rsidP="002A4169">
      <w:pPr>
        <w:rPr>
          <w:sz w:val="22"/>
          <w:szCs w:val="22"/>
        </w:rPr>
      </w:pPr>
      <w:r>
        <w:rPr>
          <w:sz w:val="22"/>
          <w:szCs w:val="22"/>
        </w:rPr>
        <w:t>If an NEF is between AF and MB-SMF, e</w:t>
      </w:r>
      <w:r w:rsidR="002A4169">
        <w:rPr>
          <w:sz w:val="22"/>
          <w:szCs w:val="22"/>
        </w:rPr>
        <w:t xml:space="preserve">rror 1 can be detected by NEF during MBS session creation based on MB-SMF service area in </w:t>
      </w:r>
      <w:r>
        <w:rPr>
          <w:sz w:val="22"/>
          <w:szCs w:val="22"/>
        </w:rPr>
        <w:t>NEF profile of MB-SMF</w:t>
      </w:r>
    </w:p>
    <w:p w14:paraId="19A7D094" w14:textId="2594C0B0" w:rsidR="00784998" w:rsidRPr="002A4169" w:rsidRDefault="00784998" w:rsidP="00784998">
      <w:pPr>
        <w:rPr>
          <w:sz w:val="22"/>
          <w:szCs w:val="22"/>
        </w:rPr>
      </w:pPr>
      <w:r>
        <w:rPr>
          <w:sz w:val="22"/>
          <w:szCs w:val="22"/>
        </w:rPr>
        <w:t xml:space="preserve">A detection of Error 2 at the NEF is </w:t>
      </w:r>
      <w:proofErr w:type="spellStart"/>
      <w:r>
        <w:rPr>
          <w:sz w:val="22"/>
          <w:szCs w:val="22"/>
        </w:rPr>
        <w:t>slso</w:t>
      </w:r>
      <w:proofErr w:type="spellEnd"/>
      <w:r>
        <w:rPr>
          <w:sz w:val="22"/>
          <w:szCs w:val="22"/>
        </w:rPr>
        <w:t xml:space="preserve"> assumed for </w:t>
      </w:r>
      <w:r w:rsidRPr="00D01CB3">
        <w:rPr>
          <w:sz w:val="22"/>
          <w:szCs w:val="22"/>
        </w:rPr>
        <w:t>Group Message Delivery via MBS Broadcast</w:t>
      </w:r>
      <w:r>
        <w:rPr>
          <w:sz w:val="22"/>
          <w:szCs w:val="22"/>
        </w:rPr>
        <w:t xml:space="preserve">, </w:t>
      </w:r>
      <w:r>
        <w:rPr>
          <w:sz w:val="22"/>
          <w:szCs w:val="22"/>
        </w:rPr>
        <w:t>see Clause 7.5.1:</w:t>
      </w:r>
    </w:p>
    <w:p w14:paraId="7DF5DBDB" w14:textId="77777777" w:rsidR="00784998" w:rsidRPr="00784998" w:rsidRDefault="00784998" w:rsidP="00784998">
      <w:pPr>
        <w:pStyle w:val="B1"/>
        <w:rPr>
          <w:b/>
          <w:bCs/>
          <w:i/>
          <w:iCs/>
        </w:rPr>
      </w:pPr>
      <w:r w:rsidRPr="00784998">
        <w:rPr>
          <w:i/>
          <w:iCs/>
        </w:rPr>
        <w:t>2.</w:t>
      </w:r>
      <w:r w:rsidRPr="00784998">
        <w:rPr>
          <w:i/>
          <w:iCs/>
        </w:rPr>
        <w:tab/>
        <w:t xml:space="preserve">The NEF checks authorization of the AF. If geographical area information or civic address information was provided by the AF as MBS service area, the NEF translates the MBS service area to Cell ID list or TAI list. </w:t>
      </w:r>
      <w:r w:rsidRPr="00784998">
        <w:rPr>
          <w:b/>
          <w:bCs/>
          <w:i/>
          <w:iCs/>
        </w:rPr>
        <w:t>The NEF may further check the MBS capability within the MBS service area.</w:t>
      </w:r>
    </w:p>
    <w:p w14:paraId="5C0061E2" w14:textId="77777777" w:rsidR="00784998" w:rsidRPr="00784998" w:rsidRDefault="00784998" w:rsidP="00784998">
      <w:pPr>
        <w:pStyle w:val="NO"/>
        <w:rPr>
          <w:i/>
          <w:iCs/>
        </w:rPr>
      </w:pPr>
      <w:r w:rsidRPr="00784998">
        <w:rPr>
          <w:i/>
          <w:iCs/>
        </w:rPr>
        <w:t>NOTE 2:</w:t>
      </w:r>
      <w:r w:rsidRPr="00784998">
        <w:rPr>
          <w:i/>
          <w:iCs/>
        </w:rPr>
        <w:tab/>
        <w:t>The NEF is mandated for group message delivery.</w:t>
      </w:r>
    </w:p>
    <w:p w14:paraId="094A454D" w14:textId="616E2FA6" w:rsidR="00D01CB3" w:rsidRPr="00784998" w:rsidRDefault="00784998" w:rsidP="00784998">
      <w:pPr>
        <w:ind w:left="284"/>
        <w:rPr>
          <w:i/>
          <w:iCs/>
          <w:sz w:val="22"/>
          <w:szCs w:val="22"/>
        </w:rPr>
      </w:pPr>
      <w:r w:rsidRPr="00784998">
        <w:rPr>
          <w:i/>
          <w:iCs/>
          <w:sz w:val="22"/>
          <w:szCs w:val="22"/>
        </w:rPr>
        <w:t>…</w:t>
      </w:r>
    </w:p>
    <w:p w14:paraId="6D33A1DC" w14:textId="77777777" w:rsidR="00784998" w:rsidRPr="00784998" w:rsidRDefault="00784998" w:rsidP="00784998">
      <w:pPr>
        <w:pStyle w:val="B1"/>
        <w:rPr>
          <w:b/>
          <w:bCs/>
          <w:i/>
          <w:iCs/>
        </w:rPr>
      </w:pPr>
      <w:r w:rsidRPr="00784998">
        <w:rPr>
          <w:i/>
          <w:iCs/>
        </w:rPr>
        <w:t>9.</w:t>
      </w:r>
      <w:r w:rsidRPr="00784998">
        <w:rPr>
          <w:i/>
          <w:iCs/>
        </w:rPr>
        <w:tab/>
        <w:t xml:space="preserve">The NEF sends </w:t>
      </w:r>
      <w:proofErr w:type="spellStart"/>
      <w:r w:rsidRPr="00784998">
        <w:rPr>
          <w:i/>
          <w:iCs/>
        </w:rPr>
        <w:t>Nnef_MBSGroupMsgDelivery_Create</w:t>
      </w:r>
      <w:proofErr w:type="spellEnd"/>
      <w:r w:rsidRPr="00784998">
        <w:rPr>
          <w:i/>
          <w:iCs/>
        </w:rPr>
        <w:t xml:space="preserv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the NEF includes in the Group Message Response the service announcement information which </w:t>
      </w:r>
      <w:proofErr w:type="gramStart"/>
      <w:r w:rsidRPr="00784998">
        <w:rPr>
          <w:i/>
          <w:iCs/>
        </w:rPr>
        <w:t>contains  information</w:t>
      </w:r>
      <w:proofErr w:type="gramEnd"/>
      <w:r w:rsidRPr="00784998">
        <w:rPr>
          <w:i/>
          <w:iCs/>
        </w:rPr>
        <w:t xml:space="preserve"> such as Session Description parameters (e.g. TMGI) and the object meta data as specified in TS 26.502 [18]. </w:t>
      </w:r>
      <w:r w:rsidRPr="00784998">
        <w:rPr>
          <w:b/>
          <w:bCs/>
          <w:i/>
          <w:iCs/>
        </w:rPr>
        <w:t xml:space="preserve">The NEF may further include the area where MBS is not supported within the MBS service area in the </w:t>
      </w:r>
      <w:proofErr w:type="spellStart"/>
      <w:r w:rsidRPr="00784998">
        <w:rPr>
          <w:b/>
          <w:bCs/>
          <w:i/>
          <w:iCs/>
        </w:rPr>
        <w:t>Nnef_MBSGroupMsgDelivery_Create</w:t>
      </w:r>
      <w:proofErr w:type="spellEnd"/>
      <w:r w:rsidRPr="00784998">
        <w:rPr>
          <w:b/>
          <w:bCs/>
          <w:i/>
          <w:iCs/>
        </w:rPr>
        <w:t xml:space="preserve"> response to the AF.</w:t>
      </w:r>
    </w:p>
    <w:p w14:paraId="70D56709" w14:textId="77777777" w:rsidR="00784998" w:rsidRPr="00784998" w:rsidRDefault="00784998" w:rsidP="00784998">
      <w:pPr>
        <w:pStyle w:val="B1"/>
        <w:rPr>
          <w:b/>
          <w:bCs/>
          <w:i/>
          <w:iCs/>
        </w:rPr>
      </w:pPr>
      <w:r w:rsidRPr="00784998">
        <w:rPr>
          <w:b/>
          <w:bCs/>
          <w:i/>
          <w:iCs/>
        </w:rPr>
        <w:tab/>
        <w:t xml:space="preserve">If the AF knows the UEs that </w:t>
      </w:r>
      <w:proofErr w:type="gramStart"/>
      <w:r w:rsidRPr="00784998">
        <w:rPr>
          <w:b/>
          <w:bCs/>
          <w:i/>
          <w:iCs/>
        </w:rPr>
        <w:t>are located in</w:t>
      </w:r>
      <w:proofErr w:type="gramEnd"/>
      <w:r w:rsidRPr="00784998">
        <w:rPr>
          <w:b/>
          <w:bCs/>
          <w:i/>
          <w:iCs/>
        </w:rPr>
        <w:t xml:space="preserve"> the area where MBS is not supported, AF may use unicast to send the group message to those UEs.</w:t>
      </w:r>
    </w:p>
    <w:p w14:paraId="6D8B81DC" w14:textId="77777777" w:rsidR="00784998" w:rsidRDefault="00784998" w:rsidP="002A4169">
      <w:pPr>
        <w:rPr>
          <w:sz w:val="22"/>
          <w:szCs w:val="22"/>
        </w:rPr>
      </w:pPr>
    </w:p>
    <w:p w14:paraId="649D351D" w14:textId="50692A60" w:rsidR="00784998" w:rsidRDefault="00D01CB3" w:rsidP="002A4169">
      <w:pPr>
        <w:rPr>
          <w:sz w:val="22"/>
          <w:szCs w:val="22"/>
        </w:rPr>
      </w:pPr>
      <w:r>
        <w:rPr>
          <w:sz w:val="22"/>
          <w:szCs w:val="22"/>
        </w:rPr>
        <w:t xml:space="preserve">If </w:t>
      </w:r>
      <w:r>
        <w:rPr>
          <w:sz w:val="22"/>
          <w:szCs w:val="22"/>
        </w:rPr>
        <w:t>there is no</w:t>
      </w:r>
      <w:r>
        <w:rPr>
          <w:sz w:val="22"/>
          <w:szCs w:val="22"/>
        </w:rPr>
        <w:t xml:space="preserve"> NEF is between AF and MB-SMF, error 1</w:t>
      </w:r>
      <w:r>
        <w:rPr>
          <w:sz w:val="22"/>
          <w:szCs w:val="22"/>
        </w:rPr>
        <w:t xml:space="preserve"> and 2 need </w:t>
      </w:r>
      <w:proofErr w:type="spellStart"/>
      <w:r>
        <w:rPr>
          <w:sz w:val="22"/>
          <w:szCs w:val="22"/>
        </w:rPr>
        <w:t>ti</w:t>
      </w:r>
      <w:proofErr w:type="spellEnd"/>
      <w:r>
        <w:rPr>
          <w:sz w:val="22"/>
          <w:szCs w:val="22"/>
        </w:rPr>
        <w:t xml:space="preserve"> be detected by MB-SMF</w:t>
      </w:r>
    </w:p>
    <w:p w14:paraId="7E0B8B59" w14:textId="77777777" w:rsidR="00784998" w:rsidRDefault="00784998">
      <w:pPr>
        <w:rPr>
          <w:sz w:val="22"/>
          <w:szCs w:val="22"/>
        </w:rPr>
      </w:pPr>
    </w:p>
    <w:p w14:paraId="043FD5B2" w14:textId="21B89DD4" w:rsidR="00784998" w:rsidRDefault="00784998">
      <w:pPr>
        <w:rPr>
          <w:b/>
          <w:bCs/>
          <w:sz w:val="22"/>
          <w:szCs w:val="22"/>
        </w:rPr>
      </w:pPr>
      <w:r w:rsidRPr="00784998">
        <w:rPr>
          <w:b/>
          <w:bCs/>
          <w:sz w:val="22"/>
          <w:szCs w:val="22"/>
        </w:rPr>
        <w:t xml:space="preserve">Proposal 2:  </w:t>
      </w:r>
      <w:r w:rsidRPr="00784998">
        <w:rPr>
          <w:b/>
          <w:bCs/>
          <w:sz w:val="22"/>
          <w:szCs w:val="22"/>
        </w:rPr>
        <w:t>Detect error</w:t>
      </w:r>
      <w:r>
        <w:rPr>
          <w:b/>
          <w:bCs/>
          <w:sz w:val="22"/>
          <w:szCs w:val="22"/>
        </w:rPr>
        <w:t>s</w:t>
      </w:r>
      <w:r w:rsidRPr="00784998">
        <w:rPr>
          <w:b/>
          <w:bCs/>
          <w:sz w:val="22"/>
          <w:szCs w:val="22"/>
        </w:rPr>
        <w:t xml:space="preserve"> during MBS session creation</w:t>
      </w:r>
      <w:r w:rsidRPr="00784998">
        <w:rPr>
          <w:b/>
          <w:bCs/>
          <w:sz w:val="22"/>
          <w:szCs w:val="22"/>
        </w:rPr>
        <w:t xml:space="preserve"> at NEF (if present) and otherwise at MB-SMF</w:t>
      </w:r>
    </w:p>
    <w:p w14:paraId="5496FC05" w14:textId="77777777" w:rsidR="00784998" w:rsidRDefault="00784998">
      <w:pPr>
        <w:rPr>
          <w:b/>
          <w:bCs/>
          <w:sz w:val="22"/>
          <w:szCs w:val="22"/>
        </w:rPr>
      </w:pPr>
    </w:p>
    <w:p w14:paraId="52B6032B" w14:textId="1BF086C9" w:rsidR="00A8389E" w:rsidRPr="00A8389E" w:rsidRDefault="00A8389E">
      <w:pPr>
        <w:rPr>
          <w:b/>
          <w:bCs/>
          <w:sz w:val="28"/>
          <w:szCs w:val="28"/>
        </w:rPr>
      </w:pPr>
      <w:r w:rsidRPr="00A8389E">
        <w:rPr>
          <w:b/>
          <w:bCs/>
          <w:sz w:val="28"/>
          <w:szCs w:val="28"/>
        </w:rPr>
        <w:t>Correct or reject error during MBS session creation?</w:t>
      </w:r>
    </w:p>
    <w:p w14:paraId="54367C10" w14:textId="05ACA70B" w:rsidR="00A8389E" w:rsidRPr="00A8389E" w:rsidRDefault="00A8389E">
      <w:pPr>
        <w:rPr>
          <w:sz w:val="22"/>
          <w:szCs w:val="22"/>
        </w:rPr>
      </w:pPr>
      <w:r w:rsidRPr="00A8389E">
        <w:rPr>
          <w:sz w:val="22"/>
          <w:szCs w:val="22"/>
        </w:rPr>
        <w:t xml:space="preserve">Reaction 3 of AF only </w:t>
      </w:r>
      <w:proofErr w:type="spellStart"/>
      <w:r w:rsidRPr="00A8389E">
        <w:rPr>
          <w:sz w:val="22"/>
          <w:szCs w:val="22"/>
        </w:rPr>
        <w:t>wprks</w:t>
      </w:r>
      <w:proofErr w:type="spellEnd"/>
      <w:r w:rsidRPr="00A8389E">
        <w:rPr>
          <w:sz w:val="22"/>
          <w:szCs w:val="22"/>
        </w:rPr>
        <w:t xml:space="preserve"> if MBS session is rejected.</w:t>
      </w:r>
    </w:p>
    <w:p w14:paraId="66BE2B4E" w14:textId="1DD6AC3D" w:rsidR="00A8389E" w:rsidRDefault="00A8389E" w:rsidP="00A8389E">
      <w:pPr>
        <w:rPr>
          <w:b/>
          <w:bCs/>
          <w:sz w:val="22"/>
          <w:szCs w:val="22"/>
        </w:rPr>
      </w:pPr>
      <w:r w:rsidRPr="00784998">
        <w:rPr>
          <w:b/>
          <w:bCs/>
          <w:sz w:val="22"/>
          <w:szCs w:val="22"/>
        </w:rPr>
        <w:t xml:space="preserve">Proposal </w:t>
      </w:r>
      <w:r>
        <w:rPr>
          <w:b/>
          <w:bCs/>
          <w:sz w:val="22"/>
          <w:szCs w:val="22"/>
        </w:rPr>
        <w:t>3</w:t>
      </w:r>
      <w:r w:rsidRPr="00784998">
        <w:rPr>
          <w:b/>
          <w:bCs/>
          <w:sz w:val="22"/>
          <w:szCs w:val="22"/>
        </w:rPr>
        <w:t xml:space="preserve">:  </w:t>
      </w:r>
      <w:r>
        <w:rPr>
          <w:b/>
          <w:bCs/>
          <w:sz w:val="22"/>
          <w:szCs w:val="22"/>
        </w:rPr>
        <w:t>Reject MBS session creation if error occurs.</w:t>
      </w:r>
    </w:p>
    <w:p w14:paraId="154E68AB" w14:textId="77777777" w:rsidR="00A8389E" w:rsidRDefault="00A8389E">
      <w:pPr>
        <w:rPr>
          <w:b/>
          <w:bCs/>
          <w:sz w:val="22"/>
          <w:szCs w:val="22"/>
        </w:rPr>
      </w:pPr>
    </w:p>
    <w:p w14:paraId="2C6DD69A" w14:textId="209E61B2" w:rsidR="00784998" w:rsidRPr="00784998" w:rsidRDefault="00784998" w:rsidP="00784998">
      <w:pPr>
        <w:rPr>
          <w:b/>
          <w:bCs/>
          <w:sz w:val="28"/>
          <w:szCs w:val="28"/>
        </w:rPr>
      </w:pPr>
      <w:r w:rsidRPr="00784998">
        <w:rPr>
          <w:b/>
          <w:bCs/>
          <w:sz w:val="28"/>
          <w:szCs w:val="28"/>
        </w:rPr>
        <w:t xml:space="preserve">Where to Detect error during MBS session </w:t>
      </w:r>
      <w:r w:rsidRPr="00784998">
        <w:rPr>
          <w:b/>
          <w:bCs/>
          <w:sz w:val="28"/>
          <w:szCs w:val="28"/>
        </w:rPr>
        <w:t>modification</w:t>
      </w:r>
      <w:r w:rsidRPr="00784998">
        <w:rPr>
          <w:b/>
          <w:bCs/>
          <w:sz w:val="28"/>
          <w:szCs w:val="28"/>
        </w:rPr>
        <w:t>?</w:t>
      </w:r>
    </w:p>
    <w:p w14:paraId="5177D8D7" w14:textId="70399574" w:rsidR="00784998" w:rsidRPr="00784998" w:rsidRDefault="00784998" w:rsidP="00784998">
      <w:pPr>
        <w:rPr>
          <w:sz w:val="22"/>
          <w:szCs w:val="22"/>
        </w:rPr>
      </w:pPr>
      <w:r w:rsidRPr="00784998">
        <w:rPr>
          <w:sz w:val="22"/>
          <w:szCs w:val="22"/>
        </w:rPr>
        <w:t>At MBS session modification, the NEF is so far not expected to check the MBS service area.</w:t>
      </w:r>
    </w:p>
    <w:p w14:paraId="3C0423D1" w14:textId="7039725B" w:rsidR="00784998" w:rsidRDefault="00784998" w:rsidP="00784998">
      <w:pPr>
        <w:rPr>
          <w:b/>
          <w:bCs/>
          <w:sz w:val="22"/>
          <w:szCs w:val="22"/>
        </w:rPr>
      </w:pPr>
      <w:r w:rsidRPr="00784998">
        <w:rPr>
          <w:b/>
          <w:bCs/>
          <w:sz w:val="22"/>
          <w:szCs w:val="22"/>
        </w:rPr>
        <w:t xml:space="preserve">Proposal </w:t>
      </w:r>
      <w:r w:rsidR="00A8389E">
        <w:rPr>
          <w:b/>
          <w:bCs/>
          <w:sz w:val="22"/>
          <w:szCs w:val="22"/>
        </w:rPr>
        <w:t>4</w:t>
      </w:r>
      <w:r w:rsidRPr="00784998">
        <w:rPr>
          <w:b/>
          <w:bCs/>
          <w:sz w:val="22"/>
          <w:szCs w:val="22"/>
        </w:rPr>
        <w:t xml:space="preserve">:  Detect error during MBS session </w:t>
      </w:r>
      <w:r>
        <w:rPr>
          <w:b/>
          <w:bCs/>
          <w:sz w:val="22"/>
          <w:szCs w:val="22"/>
        </w:rPr>
        <w:t>modification</w:t>
      </w:r>
      <w:r w:rsidRPr="00784998">
        <w:rPr>
          <w:b/>
          <w:bCs/>
          <w:sz w:val="22"/>
          <w:szCs w:val="22"/>
        </w:rPr>
        <w:t xml:space="preserve"> at MB-SMF</w:t>
      </w:r>
    </w:p>
    <w:p w14:paraId="5CC5D449" w14:textId="77777777" w:rsidR="00784998" w:rsidRDefault="00784998">
      <w:pPr>
        <w:rPr>
          <w:b/>
          <w:bCs/>
          <w:sz w:val="22"/>
          <w:szCs w:val="22"/>
        </w:rPr>
      </w:pPr>
    </w:p>
    <w:p w14:paraId="4CF4711D" w14:textId="77F58AAD" w:rsidR="00A8389E" w:rsidRPr="00A8389E" w:rsidRDefault="00A8389E" w:rsidP="00A8389E">
      <w:pPr>
        <w:rPr>
          <w:b/>
          <w:bCs/>
          <w:sz w:val="28"/>
          <w:szCs w:val="28"/>
        </w:rPr>
      </w:pPr>
      <w:r w:rsidRPr="00A8389E">
        <w:rPr>
          <w:b/>
          <w:bCs/>
          <w:sz w:val="28"/>
          <w:szCs w:val="28"/>
        </w:rPr>
        <w:t xml:space="preserve">Correct or reject error during MBS session </w:t>
      </w:r>
      <w:r>
        <w:rPr>
          <w:b/>
          <w:bCs/>
          <w:sz w:val="28"/>
          <w:szCs w:val="28"/>
        </w:rPr>
        <w:t>modification</w:t>
      </w:r>
      <w:r w:rsidRPr="00A8389E">
        <w:rPr>
          <w:b/>
          <w:bCs/>
          <w:sz w:val="28"/>
          <w:szCs w:val="28"/>
        </w:rPr>
        <w:t>?</w:t>
      </w:r>
    </w:p>
    <w:p w14:paraId="58A44AFD" w14:textId="744FAAE2" w:rsidR="00A8389E" w:rsidRPr="00A8389E" w:rsidRDefault="00A8389E" w:rsidP="00A8389E">
      <w:pPr>
        <w:rPr>
          <w:sz w:val="22"/>
          <w:szCs w:val="22"/>
        </w:rPr>
      </w:pPr>
      <w:r>
        <w:rPr>
          <w:sz w:val="22"/>
          <w:szCs w:val="22"/>
        </w:rPr>
        <w:lastRenderedPageBreak/>
        <w:t xml:space="preserve">It appears desirable to maintain the MBS session with the previous MBS service area. This can be accomplished by rejecting the MBS session </w:t>
      </w:r>
      <w:proofErr w:type="gramStart"/>
      <w:r>
        <w:rPr>
          <w:sz w:val="22"/>
          <w:szCs w:val="22"/>
        </w:rPr>
        <w:t>modification.</w:t>
      </w:r>
      <w:r w:rsidRPr="00A8389E">
        <w:rPr>
          <w:sz w:val="22"/>
          <w:szCs w:val="22"/>
        </w:rPr>
        <w:t>.</w:t>
      </w:r>
      <w:proofErr w:type="gramEnd"/>
    </w:p>
    <w:p w14:paraId="31DDA381" w14:textId="22858E4B" w:rsidR="00A8389E" w:rsidRDefault="00A8389E" w:rsidP="00A8389E">
      <w:pPr>
        <w:rPr>
          <w:b/>
          <w:bCs/>
          <w:sz w:val="22"/>
          <w:szCs w:val="22"/>
        </w:rPr>
      </w:pPr>
      <w:r w:rsidRPr="00784998">
        <w:rPr>
          <w:b/>
          <w:bCs/>
          <w:sz w:val="22"/>
          <w:szCs w:val="22"/>
        </w:rPr>
        <w:t xml:space="preserve">Proposal </w:t>
      </w:r>
      <w:r>
        <w:rPr>
          <w:b/>
          <w:bCs/>
          <w:sz w:val="22"/>
          <w:szCs w:val="22"/>
        </w:rPr>
        <w:t>5</w:t>
      </w:r>
      <w:r w:rsidRPr="00784998">
        <w:rPr>
          <w:b/>
          <w:bCs/>
          <w:sz w:val="22"/>
          <w:szCs w:val="22"/>
        </w:rPr>
        <w:t xml:space="preserve">:  </w:t>
      </w:r>
      <w:r>
        <w:rPr>
          <w:b/>
          <w:bCs/>
          <w:sz w:val="22"/>
          <w:szCs w:val="22"/>
        </w:rPr>
        <w:t xml:space="preserve">Reject MBS session </w:t>
      </w:r>
      <w:r>
        <w:rPr>
          <w:b/>
          <w:bCs/>
          <w:sz w:val="22"/>
          <w:szCs w:val="22"/>
        </w:rPr>
        <w:t>modification</w:t>
      </w:r>
      <w:r>
        <w:rPr>
          <w:b/>
          <w:bCs/>
          <w:sz w:val="22"/>
          <w:szCs w:val="22"/>
        </w:rPr>
        <w:t xml:space="preserve"> if error occurs.</w:t>
      </w:r>
    </w:p>
    <w:p w14:paraId="1A01AA71" w14:textId="77777777" w:rsidR="00A8389E" w:rsidRDefault="00A8389E">
      <w:pPr>
        <w:rPr>
          <w:b/>
          <w:bCs/>
          <w:sz w:val="22"/>
          <w:szCs w:val="22"/>
        </w:rPr>
      </w:pPr>
    </w:p>
    <w:p w14:paraId="7AC3BD72" w14:textId="16DE2946" w:rsidR="00784998" w:rsidRPr="00A8389E" w:rsidRDefault="00784998">
      <w:pPr>
        <w:rPr>
          <w:b/>
          <w:bCs/>
          <w:sz w:val="28"/>
          <w:szCs w:val="28"/>
        </w:rPr>
      </w:pPr>
      <w:r w:rsidRPr="00A8389E">
        <w:rPr>
          <w:b/>
          <w:bCs/>
          <w:sz w:val="28"/>
          <w:szCs w:val="28"/>
        </w:rPr>
        <w:t xml:space="preserve">How to detect that </w:t>
      </w:r>
      <w:r w:rsidRPr="00A8389E">
        <w:rPr>
          <w:b/>
          <w:bCs/>
          <w:sz w:val="28"/>
          <w:szCs w:val="28"/>
        </w:rPr>
        <w:t>Requested MBS service area is larger than MB-SMF area</w:t>
      </w:r>
      <w:r w:rsidRPr="00A8389E">
        <w:rPr>
          <w:b/>
          <w:bCs/>
          <w:sz w:val="28"/>
          <w:szCs w:val="28"/>
        </w:rPr>
        <w:t>?</w:t>
      </w:r>
    </w:p>
    <w:p w14:paraId="7AE48466" w14:textId="66009415" w:rsidR="00A8389E" w:rsidRDefault="00A8389E">
      <w:pPr>
        <w:rPr>
          <w:sz w:val="24"/>
          <w:szCs w:val="24"/>
        </w:rPr>
      </w:pPr>
      <w:r w:rsidRPr="00A8389E">
        <w:rPr>
          <w:sz w:val="24"/>
          <w:szCs w:val="24"/>
        </w:rPr>
        <w:t xml:space="preserve">The MB-SMF is supposed to know its service </w:t>
      </w:r>
      <w:proofErr w:type="spellStart"/>
      <w:r w:rsidRPr="00A8389E">
        <w:rPr>
          <w:sz w:val="24"/>
          <w:szCs w:val="24"/>
        </w:rPr>
        <w:t>are</w:t>
      </w:r>
      <w:proofErr w:type="spellEnd"/>
      <w:r w:rsidRPr="00A8389E">
        <w:rPr>
          <w:sz w:val="24"/>
          <w:szCs w:val="24"/>
        </w:rPr>
        <w:t xml:space="preserve"> and store it in its profile at the NRF. The NRF can use the information from the NRF profile of the MB-SMF.</w:t>
      </w:r>
    </w:p>
    <w:p w14:paraId="2C8E266F" w14:textId="77777777" w:rsidR="00A8389E" w:rsidRDefault="00A8389E" w:rsidP="00A8389E">
      <w:pPr>
        <w:rPr>
          <w:b/>
          <w:bCs/>
          <w:sz w:val="28"/>
          <w:szCs w:val="28"/>
        </w:rPr>
      </w:pPr>
    </w:p>
    <w:p w14:paraId="3E4F1A5A" w14:textId="2453B57F" w:rsidR="00A8389E" w:rsidRPr="00A8389E" w:rsidRDefault="00A8389E" w:rsidP="00A8389E">
      <w:pPr>
        <w:rPr>
          <w:b/>
          <w:bCs/>
          <w:sz w:val="28"/>
          <w:szCs w:val="28"/>
        </w:rPr>
      </w:pPr>
      <w:r w:rsidRPr="00A8389E">
        <w:rPr>
          <w:b/>
          <w:bCs/>
          <w:sz w:val="28"/>
          <w:szCs w:val="28"/>
        </w:rPr>
        <w:t>How to detect that Requested MBS service area contains parts where MBS broadcast is not supported by NG-RAN?</w:t>
      </w:r>
    </w:p>
    <w:p w14:paraId="090981BC" w14:textId="548818AE" w:rsidR="00A8389E" w:rsidRDefault="00A8389E" w:rsidP="00A8389E">
      <w:pPr>
        <w:rPr>
          <w:sz w:val="24"/>
          <w:szCs w:val="24"/>
        </w:rPr>
      </w:pPr>
      <w:r>
        <w:rPr>
          <w:sz w:val="24"/>
          <w:szCs w:val="24"/>
        </w:rPr>
        <w:t xml:space="preserve">NG-RAN or AMF could detect such errors and send related notifications back to MB-SMF, that could then notify the AF. Such a notification would need to occur after </w:t>
      </w:r>
      <w:r w:rsidR="008132CD">
        <w:rPr>
          <w:sz w:val="24"/>
          <w:szCs w:val="24"/>
        </w:rPr>
        <w:t>the response for the MBS session creation or modification is sent as the response does not wait for the completion of all related radio procedures. This would require relatively huge standard extensions for those notifications.</w:t>
      </w:r>
    </w:p>
    <w:p w14:paraId="359E3B8C" w14:textId="77777777" w:rsidR="008132CD" w:rsidRDefault="008132CD" w:rsidP="00A8389E">
      <w:pPr>
        <w:rPr>
          <w:sz w:val="24"/>
          <w:szCs w:val="24"/>
        </w:rPr>
      </w:pPr>
      <w:r>
        <w:rPr>
          <w:sz w:val="24"/>
          <w:szCs w:val="24"/>
        </w:rPr>
        <w:t xml:space="preserve">Alternatively, the error can be detected at MB-SMF or NEF based on configuration about the RAN support for MBS broadcast. Due to the configuration effort, a related detection should be optional. </w:t>
      </w:r>
    </w:p>
    <w:p w14:paraId="71FB88E8" w14:textId="77777777" w:rsidR="008132CD" w:rsidRDefault="008132CD" w:rsidP="008132CD">
      <w:pPr>
        <w:rPr>
          <w:b/>
          <w:bCs/>
          <w:sz w:val="22"/>
          <w:szCs w:val="22"/>
        </w:rPr>
      </w:pPr>
      <w:r w:rsidRPr="00784998">
        <w:rPr>
          <w:b/>
          <w:bCs/>
          <w:sz w:val="22"/>
          <w:szCs w:val="22"/>
        </w:rPr>
        <w:t xml:space="preserve">Proposal </w:t>
      </w:r>
      <w:r>
        <w:rPr>
          <w:b/>
          <w:bCs/>
          <w:sz w:val="22"/>
          <w:szCs w:val="22"/>
        </w:rPr>
        <w:t>6</w:t>
      </w:r>
      <w:r w:rsidRPr="00784998">
        <w:rPr>
          <w:b/>
          <w:bCs/>
          <w:sz w:val="22"/>
          <w:szCs w:val="22"/>
        </w:rPr>
        <w:t xml:space="preserve">:  </w:t>
      </w:r>
      <w:r>
        <w:rPr>
          <w:b/>
          <w:bCs/>
          <w:sz w:val="22"/>
          <w:szCs w:val="22"/>
        </w:rPr>
        <w:t>D</w:t>
      </w:r>
      <w:r w:rsidRPr="008132CD">
        <w:rPr>
          <w:b/>
          <w:bCs/>
          <w:sz w:val="22"/>
          <w:szCs w:val="22"/>
        </w:rPr>
        <w:t>etect that Requested MBS service area contains parts where MBS broadcast is not supported by NG-RAN</w:t>
      </w:r>
      <w:r>
        <w:rPr>
          <w:b/>
          <w:bCs/>
          <w:sz w:val="22"/>
          <w:szCs w:val="22"/>
        </w:rPr>
        <w:t xml:space="preserve"> based on configuration.</w:t>
      </w:r>
    </w:p>
    <w:p w14:paraId="4BD91D88" w14:textId="09B70045" w:rsidR="008132CD" w:rsidRDefault="008132CD" w:rsidP="00A8389E">
      <w:pPr>
        <w:rPr>
          <w:sz w:val="24"/>
          <w:szCs w:val="24"/>
        </w:rPr>
      </w:pPr>
      <w:r>
        <w:rPr>
          <w:sz w:val="24"/>
          <w:szCs w:val="24"/>
        </w:rPr>
        <w:t xml:space="preserve">It is desirable to do the configuration only in one entity. </w:t>
      </w:r>
      <w:proofErr w:type="gramStart"/>
      <w:r>
        <w:rPr>
          <w:sz w:val="24"/>
          <w:szCs w:val="24"/>
        </w:rPr>
        <w:t>This</w:t>
      </w:r>
      <w:proofErr w:type="gramEnd"/>
      <w:r>
        <w:rPr>
          <w:sz w:val="24"/>
          <w:szCs w:val="24"/>
        </w:rPr>
        <w:t xml:space="preserve"> can be accomplished by configuring the MB-SMF and storing the area in the NRF profile of the MB-SMF to enable the </w:t>
      </w:r>
      <w:proofErr w:type="spellStart"/>
      <w:r>
        <w:rPr>
          <w:sz w:val="24"/>
          <w:szCs w:val="24"/>
        </w:rPr>
        <w:t>the</w:t>
      </w:r>
      <w:proofErr w:type="spellEnd"/>
      <w:r>
        <w:rPr>
          <w:sz w:val="24"/>
          <w:szCs w:val="24"/>
        </w:rPr>
        <w:t xml:space="preserve"> NEF to obtain the information.</w:t>
      </w:r>
    </w:p>
    <w:p w14:paraId="48984C4A" w14:textId="331D64F6" w:rsidR="008132CD" w:rsidRDefault="008132CD" w:rsidP="008132CD">
      <w:pPr>
        <w:rPr>
          <w:b/>
          <w:bCs/>
          <w:sz w:val="22"/>
          <w:szCs w:val="22"/>
        </w:rPr>
      </w:pPr>
      <w:r>
        <w:rPr>
          <w:b/>
          <w:bCs/>
          <w:sz w:val="22"/>
          <w:szCs w:val="22"/>
        </w:rPr>
        <w:t xml:space="preserve">Proposal 7: Store information </w:t>
      </w:r>
      <w:proofErr w:type="spellStart"/>
      <w:r>
        <w:rPr>
          <w:b/>
          <w:bCs/>
          <w:sz w:val="22"/>
          <w:szCs w:val="22"/>
        </w:rPr>
        <w:t>abour</w:t>
      </w:r>
      <w:proofErr w:type="spellEnd"/>
      <w:r>
        <w:rPr>
          <w:b/>
          <w:bCs/>
          <w:sz w:val="22"/>
          <w:szCs w:val="22"/>
        </w:rPr>
        <w:t xml:space="preserve"> RAN area where MBS broadcast is supported in NF profile of MB-SMF at the NRF.</w:t>
      </w:r>
    </w:p>
    <w:p w14:paraId="753B2242" w14:textId="77777777" w:rsidR="00784998" w:rsidRDefault="00784998">
      <w:pPr>
        <w:rPr>
          <w:sz w:val="24"/>
          <w:szCs w:val="24"/>
        </w:rPr>
      </w:pPr>
    </w:p>
    <w:p w14:paraId="348199DF" w14:textId="77777777" w:rsidR="008132CD" w:rsidRDefault="008132CD" w:rsidP="008132CD">
      <w:pPr>
        <w:rPr>
          <w:b/>
          <w:bCs/>
          <w:sz w:val="22"/>
          <w:szCs w:val="22"/>
        </w:rPr>
      </w:pPr>
    </w:p>
    <w:p w14:paraId="6AF8D4FA" w14:textId="0EB1BA21" w:rsidR="008132CD" w:rsidRPr="00A8389E" w:rsidRDefault="008132CD" w:rsidP="008132CD">
      <w:pPr>
        <w:rPr>
          <w:b/>
          <w:bCs/>
          <w:sz w:val="28"/>
          <w:szCs w:val="28"/>
        </w:rPr>
      </w:pPr>
      <w:r>
        <w:rPr>
          <w:b/>
          <w:bCs/>
          <w:sz w:val="28"/>
          <w:szCs w:val="28"/>
        </w:rPr>
        <w:t>Provide supported or unsupported area in error resp</w:t>
      </w:r>
      <w:r w:rsidR="00E77153">
        <w:rPr>
          <w:b/>
          <w:bCs/>
          <w:sz w:val="28"/>
          <w:szCs w:val="28"/>
        </w:rPr>
        <w:t>onse</w:t>
      </w:r>
      <w:r w:rsidRPr="00A8389E">
        <w:rPr>
          <w:b/>
          <w:bCs/>
          <w:sz w:val="28"/>
          <w:szCs w:val="28"/>
        </w:rPr>
        <w:t>?</w:t>
      </w:r>
    </w:p>
    <w:p w14:paraId="10C018BC" w14:textId="4B0B76E9" w:rsidR="008132CD" w:rsidRPr="00784998" w:rsidRDefault="00E77153">
      <w:pPr>
        <w:rPr>
          <w:sz w:val="24"/>
          <w:szCs w:val="24"/>
        </w:rPr>
      </w:pPr>
      <w:r>
        <w:rPr>
          <w:sz w:val="24"/>
          <w:szCs w:val="24"/>
        </w:rPr>
        <w:t>It may be preferable for the AF for reactions 1 and 3 to obtain the supported area.</w:t>
      </w:r>
    </w:p>
    <w:sectPr w:rsidR="008132CD" w:rsidRPr="0078499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F626B" w14:textId="77777777" w:rsidR="00E01584" w:rsidRDefault="00E01584">
      <w:r>
        <w:separator/>
      </w:r>
    </w:p>
  </w:endnote>
  <w:endnote w:type="continuationSeparator" w:id="0">
    <w:p w14:paraId="78EFB402" w14:textId="77777777" w:rsidR="00E01584" w:rsidRDefault="00E0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4FCB2" w14:textId="77777777" w:rsidR="00E01584" w:rsidRDefault="00E01584">
      <w:r>
        <w:separator/>
      </w:r>
    </w:p>
  </w:footnote>
  <w:footnote w:type="continuationSeparator" w:id="0">
    <w:p w14:paraId="3FBAF839" w14:textId="77777777" w:rsidR="00E01584" w:rsidRDefault="00E015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44A06F7"/>
    <w:multiLevelType w:val="hybridMultilevel"/>
    <w:tmpl w:val="6B7A8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966850"/>
    <w:multiLevelType w:val="hybridMultilevel"/>
    <w:tmpl w:val="C2A02432"/>
    <w:lvl w:ilvl="0" w:tplc="8398BE3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38458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21987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4518007">
    <w:abstractNumId w:val="13"/>
  </w:num>
  <w:num w:numId="4" w16cid:durableId="1699694448">
    <w:abstractNumId w:val="16"/>
  </w:num>
  <w:num w:numId="5" w16cid:durableId="1668172339">
    <w:abstractNumId w:val="15"/>
  </w:num>
  <w:num w:numId="6" w16cid:durableId="1177311454">
    <w:abstractNumId w:val="11"/>
  </w:num>
  <w:num w:numId="7" w16cid:durableId="1939018491">
    <w:abstractNumId w:val="12"/>
  </w:num>
  <w:num w:numId="8" w16cid:durableId="1459950214">
    <w:abstractNumId w:val="22"/>
  </w:num>
  <w:num w:numId="9" w16cid:durableId="1163200553">
    <w:abstractNumId w:val="20"/>
  </w:num>
  <w:num w:numId="10" w16cid:durableId="1153838868">
    <w:abstractNumId w:val="21"/>
  </w:num>
  <w:num w:numId="11" w16cid:durableId="1354502810">
    <w:abstractNumId w:val="14"/>
  </w:num>
  <w:num w:numId="12" w16cid:durableId="1340692654">
    <w:abstractNumId w:val="19"/>
  </w:num>
  <w:num w:numId="13" w16cid:durableId="1597711482">
    <w:abstractNumId w:val="9"/>
  </w:num>
  <w:num w:numId="14" w16cid:durableId="69471893">
    <w:abstractNumId w:val="7"/>
  </w:num>
  <w:num w:numId="15" w16cid:durableId="501287243">
    <w:abstractNumId w:val="6"/>
  </w:num>
  <w:num w:numId="16" w16cid:durableId="714932632">
    <w:abstractNumId w:val="5"/>
  </w:num>
  <w:num w:numId="17" w16cid:durableId="1297762256">
    <w:abstractNumId w:val="4"/>
  </w:num>
  <w:num w:numId="18" w16cid:durableId="728110827">
    <w:abstractNumId w:val="8"/>
  </w:num>
  <w:num w:numId="19" w16cid:durableId="1864901995">
    <w:abstractNumId w:val="3"/>
  </w:num>
  <w:num w:numId="20" w16cid:durableId="1026443319">
    <w:abstractNumId w:val="2"/>
  </w:num>
  <w:num w:numId="21" w16cid:durableId="557862632">
    <w:abstractNumId w:val="1"/>
  </w:num>
  <w:num w:numId="22" w16cid:durableId="1333265530">
    <w:abstractNumId w:val="0"/>
  </w:num>
  <w:num w:numId="23" w16cid:durableId="685521784">
    <w:abstractNumId w:val="17"/>
  </w:num>
  <w:num w:numId="24" w16cid:durableId="2650465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A4169"/>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34A2"/>
    <w:rsid w:val="005B795D"/>
    <w:rsid w:val="005C518D"/>
    <w:rsid w:val="00610508"/>
    <w:rsid w:val="00613820"/>
    <w:rsid w:val="006274F7"/>
    <w:rsid w:val="00645C90"/>
    <w:rsid w:val="00652248"/>
    <w:rsid w:val="00657B80"/>
    <w:rsid w:val="00675B3C"/>
    <w:rsid w:val="0069495C"/>
    <w:rsid w:val="006D340A"/>
    <w:rsid w:val="00715A1D"/>
    <w:rsid w:val="00737BC9"/>
    <w:rsid w:val="00760BB0"/>
    <w:rsid w:val="0076157A"/>
    <w:rsid w:val="00777227"/>
    <w:rsid w:val="00784593"/>
    <w:rsid w:val="00784998"/>
    <w:rsid w:val="007A00EF"/>
    <w:rsid w:val="007B19EA"/>
    <w:rsid w:val="007C0A2D"/>
    <w:rsid w:val="007C27B0"/>
    <w:rsid w:val="007D5B80"/>
    <w:rsid w:val="007E616E"/>
    <w:rsid w:val="007F300B"/>
    <w:rsid w:val="008014C3"/>
    <w:rsid w:val="008132CD"/>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389E"/>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BB2"/>
    <w:rsid w:val="00C4712D"/>
    <w:rsid w:val="00C555C9"/>
    <w:rsid w:val="00C94F55"/>
    <w:rsid w:val="00CA7D62"/>
    <w:rsid w:val="00CB07A8"/>
    <w:rsid w:val="00CD4A57"/>
    <w:rsid w:val="00D01CB3"/>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3745D"/>
    <w:rsid w:val="00E77153"/>
    <w:rsid w:val="00E91FE1"/>
    <w:rsid w:val="00EA5E95"/>
    <w:rsid w:val="00ED155F"/>
    <w:rsid w:val="00ED4954"/>
    <w:rsid w:val="00ED5A43"/>
    <w:rsid w:val="00EE0943"/>
    <w:rsid w:val="00EE33A2"/>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FCAE9"/>
  <w15:chartTrackingRefBased/>
  <w15:docId w15:val="{CD2958E0-2A9F-4355-B883-C4D948A2B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Char">
    <w:name w:val="NO Char"/>
    <w:link w:val="NO"/>
    <w:qFormat/>
    <w:rsid w:val="00784998"/>
    <w:rPr>
      <w:rFonts w:ascii="Times New Roman" w:hAnsi="Times New Roman"/>
      <w:lang w:val="en-GB"/>
    </w:rPr>
  </w:style>
  <w:style w:type="character" w:customStyle="1" w:styleId="B1Char">
    <w:name w:val="B1 Char"/>
    <w:link w:val="B1"/>
    <w:qFormat/>
    <w:locked/>
    <w:rsid w:val="0078499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61</TotalTime>
  <Pages>3</Pages>
  <Words>1070</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r00</cp:lastModifiedBy>
  <cp:revision>4</cp:revision>
  <cp:lastPrinted>1899-12-31T23:00:00Z</cp:lastPrinted>
  <dcterms:created xsi:type="dcterms:W3CDTF">2023-09-28T17:51:00Z</dcterms:created>
  <dcterms:modified xsi:type="dcterms:W3CDTF">2023-09-29T19:22:00Z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